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A712" w14:textId="77777777" w:rsidR="00AE51DA" w:rsidRPr="00A43D7B" w:rsidRDefault="00AE51DA" w:rsidP="00AE51DA">
      <w:pPr>
        <w:spacing w:after="0" w:line="240" w:lineRule="auto"/>
        <w:jc w:val="center"/>
        <w:rPr>
          <w:rFonts w:cstheme="minorHAnsi"/>
          <w:b/>
          <w:bCs/>
        </w:rPr>
      </w:pPr>
      <w:r w:rsidRPr="00A43D7B">
        <w:rPr>
          <w:rFonts w:cstheme="minorHAnsi"/>
          <w:b/>
          <w:bCs/>
        </w:rPr>
        <w:t>Anexo 4</w:t>
      </w:r>
    </w:p>
    <w:p w14:paraId="6BCB10F0" w14:textId="77777777" w:rsidR="00AE51DA" w:rsidRPr="00A43D7B" w:rsidRDefault="00AE51DA" w:rsidP="00AE51DA">
      <w:pPr>
        <w:spacing w:after="0" w:line="240" w:lineRule="auto"/>
        <w:jc w:val="center"/>
        <w:rPr>
          <w:rFonts w:eastAsia="Verdana" w:cstheme="minorHAnsi"/>
          <w:b/>
          <w:bCs/>
        </w:rPr>
      </w:pPr>
      <w:r w:rsidRPr="00A43D7B">
        <w:rPr>
          <w:rFonts w:eastAsia="Verdana" w:cstheme="minorHAnsi"/>
          <w:b/>
          <w:bCs/>
        </w:rPr>
        <w:t>SOLICITUD DE EXONERACIÓN POR EL CEI-UTP</w:t>
      </w:r>
    </w:p>
    <w:p w14:paraId="6855B841" w14:textId="77777777" w:rsidR="00AE51DA" w:rsidRPr="00A43D7B" w:rsidRDefault="00AE51DA" w:rsidP="00AE51DA">
      <w:pPr>
        <w:spacing w:after="0" w:line="240" w:lineRule="auto"/>
        <w:jc w:val="center"/>
        <w:rPr>
          <w:rFonts w:eastAsia="Verdana" w:cstheme="minorHAnsi"/>
          <w:b/>
          <w:bCs/>
        </w:rPr>
      </w:pPr>
    </w:p>
    <w:p w14:paraId="3B8A7333" w14:textId="77777777" w:rsidR="00AE51DA" w:rsidRPr="00722186" w:rsidRDefault="00AE51DA" w:rsidP="00AE51DA">
      <w:pPr>
        <w:pStyle w:val="Textoindependiente"/>
        <w:rPr>
          <w:rFonts w:asciiTheme="minorHAnsi" w:hAnsiTheme="minorHAnsi" w:cstheme="minorBidi"/>
          <w:sz w:val="22"/>
          <w:szCs w:val="22"/>
          <w:lang w:val="es-ES"/>
        </w:rPr>
      </w:pPr>
    </w:p>
    <w:p w14:paraId="49724059" w14:textId="77777777" w:rsidR="00AE51DA" w:rsidRPr="00722186" w:rsidRDefault="00AE51DA" w:rsidP="00AE51DA">
      <w:pPr>
        <w:pStyle w:val="Textoindependiente"/>
        <w:rPr>
          <w:rFonts w:asciiTheme="minorHAnsi" w:hAnsiTheme="minorHAnsi" w:cstheme="minorBidi"/>
          <w:b/>
          <w:bCs/>
          <w:sz w:val="22"/>
          <w:szCs w:val="22"/>
          <w:lang w:val="es-ES"/>
        </w:rPr>
      </w:pPr>
      <w:r w:rsidRPr="00722186">
        <w:rPr>
          <w:rFonts w:asciiTheme="minorHAnsi" w:hAnsiTheme="minorHAnsi" w:cstheme="minorBidi"/>
          <w:b/>
          <w:bCs/>
          <w:sz w:val="22"/>
          <w:szCs w:val="22"/>
          <w:lang w:val="es-ES"/>
        </w:rPr>
        <w:t>Fecha de presentación del Expediente:</w:t>
      </w:r>
    </w:p>
    <w:p w14:paraId="3F1B617C" w14:textId="77777777" w:rsidR="00AE51DA" w:rsidRPr="00722186" w:rsidRDefault="00AE51DA" w:rsidP="00AE51DA">
      <w:pPr>
        <w:pStyle w:val="Textoindependiente"/>
        <w:rPr>
          <w:rFonts w:asciiTheme="minorHAnsi" w:hAnsiTheme="minorHAnsi" w:cstheme="minorBidi"/>
          <w:b/>
          <w:bCs/>
          <w:sz w:val="22"/>
          <w:szCs w:val="22"/>
          <w:lang w:val="es-ES"/>
        </w:rPr>
      </w:pPr>
      <w:r w:rsidRPr="00722186">
        <w:rPr>
          <w:rFonts w:asciiTheme="minorHAnsi" w:hAnsiTheme="minorHAnsi" w:cstheme="minorBidi"/>
          <w:b/>
          <w:bCs/>
          <w:sz w:val="22"/>
          <w:szCs w:val="22"/>
          <w:lang w:val="es-ES"/>
        </w:rPr>
        <w:t>Título de la investigación:</w:t>
      </w:r>
    </w:p>
    <w:p w14:paraId="1877B302" w14:textId="77777777" w:rsidR="00AE51DA" w:rsidRPr="00722186" w:rsidRDefault="00AE51DA" w:rsidP="00AE51DA">
      <w:pPr>
        <w:pStyle w:val="Textoindependiente"/>
        <w:rPr>
          <w:rFonts w:asciiTheme="minorHAnsi" w:hAnsiTheme="minorHAnsi" w:cstheme="minorBidi"/>
          <w:b/>
          <w:bCs/>
          <w:sz w:val="22"/>
          <w:szCs w:val="22"/>
          <w:lang w:val="es-ES"/>
        </w:rPr>
      </w:pPr>
      <w:r w:rsidRPr="00722186">
        <w:rPr>
          <w:rFonts w:asciiTheme="minorHAnsi" w:hAnsiTheme="minorHAnsi" w:cstheme="minorBidi"/>
          <w:b/>
          <w:bCs/>
          <w:sz w:val="22"/>
          <w:szCs w:val="22"/>
          <w:lang w:val="es-ES"/>
        </w:rPr>
        <w:t>Autores de la investigación</w:t>
      </w:r>
    </w:p>
    <w:p w14:paraId="431B08DA" w14:textId="77777777" w:rsidR="00AE51DA" w:rsidRPr="00722186" w:rsidRDefault="00AE51DA" w:rsidP="00AE51DA">
      <w:pPr>
        <w:pStyle w:val="Textoindependiente"/>
        <w:rPr>
          <w:rFonts w:asciiTheme="minorHAnsi" w:hAnsiTheme="minorHAnsi" w:cstheme="minorBidi"/>
          <w:sz w:val="22"/>
          <w:szCs w:val="22"/>
          <w:lang w:val="es-ES"/>
        </w:rPr>
      </w:pPr>
    </w:p>
    <w:tbl>
      <w:tblPr>
        <w:tblStyle w:val="NormalTable0"/>
        <w:tblW w:w="9582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833"/>
        <w:gridCol w:w="1326"/>
        <w:gridCol w:w="1513"/>
        <w:gridCol w:w="2070"/>
      </w:tblGrid>
      <w:tr w:rsidR="00AE51DA" w:rsidRPr="00722186" w14:paraId="746F8FAA" w14:textId="77777777" w:rsidTr="000071FA">
        <w:trPr>
          <w:trHeight w:val="414"/>
        </w:trPr>
        <w:tc>
          <w:tcPr>
            <w:tcW w:w="2840" w:type="dxa"/>
            <w:shd w:val="clear" w:color="auto" w:fill="auto"/>
            <w:vAlign w:val="center"/>
          </w:tcPr>
          <w:p w14:paraId="7F2F64B7" w14:textId="77777777" w:rsidR="00AE51DA" w:rsidRPr="00722186" w:rsidRDefault="00AE51DA" w:rsidP="000071F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218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837B24C" w14:textId="77777777" w:rsidR="00AE51DA" w:rsidRPr="00722186" w:rsidRDefault="00AE51DA" w:rsidP="000071F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218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Rol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BBFE426" w14:textId="77777777" w:rsidR="00AE51DA" w:rsidRPr="00722186" w:rsidRDefault="00AE51DA" w:rsidP="000071F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218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Código UTP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BA07E24" w14:textId="77777777" w:rsidR="00AE51DA" w:rsidRPr="00722186" w:rsidRDefault="00AE51DA" w:rsidP="000071F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218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713FA21" w14:textId="77777777" w:rsidR="00AE51DA" w:rsidRPr="00722186" w:rsidRDefault="00AE51DA" w:rsidP="000071F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218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Correo electrónico</w:t>
            </w:r>
          </w:p>
        </w:tc>
      </w:tr>
      <w:tr w:rsidR="00AE51DA" w:rsidRPr="00722186" w14:paraId="55B4FC54" w14:textId="77777777" w:rsidTr="000071FA">
        <w:trPr>
          <w:trHeight w:val="429"/>
        </w:trPr>
        <w:tc>
          <w:tcPr>
            <w:tcW w:w="2840" w:type="dxa"/>
            <w:shd w:val="clear" w:color="auto" w:fill="auto"/>
            <w:vAlign w:val="center"/>
          </w:tcPr>
          <w:p w14:paraId="76E75821" w14:textId="77777777" w:rsidR="00AE51DA" w:rsidRPr="00722186" w:rsidRDefault="00AE51DA" w:rsidP="000071FA">
            <w:pPr>
              <w:pStyle w:val="TableParagraph"/>
              <w:spacing w:before="90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-1268151737"/>
            <w:placeholder>
              <w:docPart w:val="BC08369A9C674606BFFFE706409C7345"/>
            </w:placeholder>
            <w:showingPlcHdr/>
            <w:dropDownList>
              <w:listItem w:value="Elija un elemento."/>
              <w:listItem w:displayText="investigador principal" w:value="investigador principal"/>
              <w:listItem w:displayText="alumno de pregrado" w:value="alumno de pregrado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</w:dropDownList>
          </w:sdtPr>
          <w:sdtContent>
            <w:tc>
              <w:tcPr>
                <w:tcW w:w="1833" w:type="dxa"/>
                <w:shd w:val="clear" w:color="auto" w:fill="auto"/>
                <w:vAlign w:val="center"/>
              </w:tcPr>
              <w:p w14:paraId="242CCF12" w14:textId="77777777" w:rsidR="00AE51DA" w:rsidRPr="00A43D7B" w:rsidRDefault="00AE51DA" w:rsidP="000071FA">
                <w:pPr>
                  <w:pStyle w:val="TableParagraph"/>
                  <w:spacing w:before="90"/>
                  <w:ind w:left="107"/>
                  <w:jc w:val="center"/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</w:pPr>
                <w:r w:rsidRPr="00A43D7B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326" w:type="dxa"/>
            <w:shd w:val="clear" w:color="auto" w:fill="auto"/>
            <w:vAlign w:val="center"/>
          </w:tcPr>
          <w:p w14:paraId="66109A5D" w14:textId="77777777" w:rsidR="00AE51DA" w:rsidRPr="00722186" w:rsidRDefault="00AE51DA" w:rsidP="000071FA">
            <w:pPr>
              <w:pStyle w:val="TableParagraph"/>
              <w:spacing w:before="90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5FEBDCD" w14:textId="77777777" w:rsidR="00AE51DA" w:rsidRPr="00722186" w:rsidRDefault="00AE51DA" w:rsidP="000071FA">
            <w:pPr>
              <w:pStyle w:val="TableParagraph"/>
              <w:spacing w:before="90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8C4170C" w14:textId="77777777" w:rsidR="00AE51DA" w:rsidRPr="00722186" w:rsidRDefault="00AE51DA" w:rsidP="000071FA">
            <w:pPr>
              <w:pStyle w:val="TableParagraph"/>
              <w:spacing w:before="90"/>
              <w:ind w:left="108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A43D7B">
              <w:rPr>
                <w:rFonts w:asciiTheme="minorHAnsi" w:hAnsiTheme="minorHAnsi" w:cstheme="minorBidi"/>
                <w:sz w:val="20"/>
                <w:szCs w:val="20"/>
              </w:rPr>
              <w:t>Colocar</w:t>
            </w:r>
            <w:proofErr w:type="spellEnd"/>
            <w:r w:rsidRPr="00A43D7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A43D7B">
              <w:rPr>
                <w:rFonts w:asciiTheme="minorHAnsi" w:hAnsiTheme="minorHAnsi" w:cstheme="minorBidi"/>
                <w:sz w:val="20"/>
                <w:szCs w:val="20"/>
              </w:rPr>
              <w:t>el</w:t>
            </w:r>
            <w:proofErr w:type="spellEnd"/>
            <w:r w:rsidRPr="00A43D7B">
              <w:rPr>
                <w:rFonts w:asciiTheme="minorHAnsi" w:hAnsiTheme="minorHAnsi" w:cstheme="minorBidi"/>
                <w:sz w:val="20"/>
                <w:szCs w:val="20"/>
              </w:rPr>
              <w:t xml:space="preserve"> email </w:t>
            </w:r>
            <w:proofErr w:type="spellStart"/>
            <w:r w:rsidRPr="00A43D7B">
              <w:rPr>
                <w:rFonts w:asciiTheme="minorHAnsi" w:hAnsiTheme="minorHAnsi" w:cstheme="minorBidi"/>
                <w:sz w:val="20"/>
                <w:szCs w:val="20"/>
              </w:rPr>
              <w:t>institucional</w:t>
            </w:r>
            <w:proofErr w:type="spellEnd"/>
          </w:p>
        </w:tc>
      </w:tr>
      <w:tr w:rsidR="00AE51DA" w:rsidRPr="00722186" w14:paraId="1EB98BEE" w14:textId="77777777" w:rsidTr="000071FA">
        <w:trPr>
          <w:trHeight w:val="429"/>
        </w:trPr>
        <w:tc>
          <w:tcPr>
            <w:tcW w:w="2840" w:type="dxa"/>
            <w:shd w:val="clear" w:color="auto" w:fill="auto"/>
            <w:vAlign w:val="center"/>
          </w:tcPr>
          <w:p w14:paraId="1B40FB9C" w14:textId="77777777" w:rsidR="00AE51DA" w:rsidRPr="00722186" w:rsidRDefault="00AE51DA" w:rsidP="000071FA">
            <w:pPr>
              <w:pStyle w:val="TableParagraph"/>
              <w:spacing w:before="90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375823080"/>
            <w:placeholder>
              <w:docPart w:val="026A5C0DFF52404C86552DC895012FAE"/>
            </w:placeholder>
            <w:showingPlcHdr/>
            <w:dropDownList>
              <w:listItem w:value="Elija un elemento."/>
              <w:listItem w:displayText="investigador principal" w:value="investigador principal"/>
              <w:listItem w:displayText="alumno de pregrado" w:value="alumno de pregrado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</w:dropDownList>
          </w:sdtPr>
          <w:sdtContent>
            <w:tc>
              <w:tcPr>
                <w:tcW w:w="1833" w:type="dxa"/>
                <w:shd w:val="clear" w:color="auto" w:fill="auto"/>
                <w:vAlign w:val="center"/>
              </w:tcPr>
              <w:p w14:paraId="27014207" w14:textId="77777777" w:rsidR="00AE51DA" w:rsidRPr="00A43D7B" w:rsidRDefault="00AE51DA" w:rsidP="000071FA">
                <w:pPr>
                  <w:pStyle w:val="TableParagraph"/>
                  <w:spacing w:before="90"/>
                  <w:ind w:left="107"/>
                  <w:jc w:val="center"/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</w:pPr>
                <w:r w:rsidRPr="00A43D7B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326" w:type="dxa"/>
            <w:shd w:val="clear" w:color="auto" w:fill="auto"/>
            <w:vAlign w:val="center"/>
          </w:tcPr>
          <w:p w14:paraId="764EBC6A" w14:textId="77777777" w:rsidR="00AE51DA" w:rsidRPr="00722186" w:rsidRDefault="00AE51DA" w:rsidP="000071FA">
            <w:pPr>
              <w:pStyle w:val="TableParagraph"/>
              <w:spacing w:before="90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459F1F5A" w14:textId="77777777" w:rsidR="00AE51DA" w:rsidRPr="00722186" w:rsidRDefault="00AE51DA" w:rsidP="000071FA">
            <w:pPr>
              <w:pStyle w:val="TableParagraph"/>
              <w:spacing w:before="90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4828874" w14:textId="77777777" w:rsidR="00AE51DA" w:rsidRPr="00722186" w:rsidRDefault="00AE51DA" w:rsidP="000071FA">
            <w:pPr>
              <w:pStyle w:val="TableParagraph"/>
              <w:spacing w:before="90"/>
              <w:ind w:left="108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A43D7B">
              <w:rPr>
                <w:rFonts w:asciiTheme="minorHAnsi" w:hAnsiTheme="minorHAnsi" w:cstheme="minorBidi"/>
                <w:sz w:val="20"/>
                <w:szCs w:val="20"/>
              </w:rPr>
              <w:t>Colocar</w:t>
            </w:r>
            <w:proofErr w:type="spellEnd"/>
            <w:r w:rsidRPr="00A43D7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A43D7B">
              <w:rPr>
                <w:rFonts w:asciiTheme="minorHAnsi" w:hAnsiTheme="minorHAnsi" w:cstheme="minorBidi"/>
                <w:sz w:val="20"/>
                <w:szCs w:val="20"/>
              </w:rPr>
              <w:t>el</w:t>
            </w:r>
            <w:proofErr w:type="spellEnd"/>
            <w:r w:rsidRPr="00A43D7B">
              <w:rPr>
                <w:rFonts w:asciiTheme="minorHAnsi" w:hAnsiTheme="minorHAnsi" w:cstheme="minorBidi"/>
                <w:sz w:val="20"/>
                <w:szCs w:val="20"/>
              </w:rPr>
              <w:t xml:space="preserve"> email </w:t>
            </w:r>
            <w:proofErr w:type="spellStart"/>
            <w:r w:rsidRPr="00A43D7B">
              <w:rPr>
                <w:rFonts w:asciiTheme="minorHAnsi" w:hAnsiTheme="minorHAnsi" w:cstheme="minorBidi"/>
                <w:sz w:val="20"/>
                <w:szCs w:val="20"/>
              </w:rPr>
              <w:t>institucional</w:t>
            </w:r>
            <w:proofErr w:type="spellEnd"/>
          </w:p>
        </w:tc>
      </w:tr>
    </w:tbl>
    <w:p w14:paraId="4F39EF5E" w14:textId="77777777" w:rsidR="00AE51DA" w:rsidRPr="00722186" w:rsidRDefault="00AE51DA" w:rsidP="00AE51DA">
      <w:pPr>
        <w:spacing w:after="0"/>
      </w:pPr>
    </w:p>
    <w:p w14:paraId="7CA0D50B" w14:textId="77777777" w:rsidR="00AE51DA" w:rsidRPr="00A43D7B" w:rsidRDefault="00AE51DA" w:rsidP="00AE51DA">
      <w:pPr>
        <w:jc w:val="both"/>
        <w:rPr>
          <w:rFonts w:eastAsiaTheme="majorEastAsia"/>
          <w:sz w:val="20"/>
          <w:szCs w:val="20"/>
          <w:lang w:val="es-ES"/>
        </w:rPr>
      </w:pPr>
      <w:r w:rsidRPr="00A43D7B">
        <w:rPr>
          <w:b/>
        </w:rPr>
        <w:t>Instrumentos de recolección de datos</w:t>
      </w:r>
      <w:r w:rsidRPr="00722186">
        <w:t xml:space="preserve"> </w:t>
      </w:r>
      <w:r w:rsidRPr="00A43D7B">
        <w:rPr>
          <w:rFonts w:eastAsiaTheme="majorEastAsia"/>
          <w:sz w:val="20"/>
          <w:szCs w:val="20"/>
          <w:lang w:val="es-ES"/>
        </w:rPr>
        <w:t xml:space="preserve">(Complete todo lo solicitado en la tabla, presente una tabla por cada instrumento a utilizar) </w:t>
      </w:r>
    </w:p>
    <w:tbl>
      <w:tblPr>
        <w:tblStyle w:val="Tablaconcuadrcula"/>
        <w:tblW w:w="9687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2007"/>
        <w:gridCol w:w="4089"/>
        <w:gridCol w:w="3591"/>
      </w:tblGrid>
      <w:tr w:rsidR="00AE51DA" w:rsidRPr="00722186" w14:paraId="0B081348" w14:textId="77777777" w:rsidTr="000071FA">
        <w:trPr>
          <w:trHeight w:val="300"/>
        </w:trPr>
        <w:tc>
          <w:tcPr>
            <w:tcW w:w="2007" w:type="dxa"/>
            <w:vAlign w:val="center"/>
          </w:tcPr>
          <w:p w14:paraId="4119F66A" w14:textId="77777777" w:rsidR="00AE51DA" w:rsidRPr="00722186" w:rsidRDefault="00AE51DA" w:rsidP="000071FA">
            <w:pPr>
              <w:rPr>
                <w:rFonts w:eastAsiaTheme="minorEastAsia"/>
                <w:sz w:val="20"/>
                <w:szCs w:val="20"/>
                <w:lang w:val="es-ES"/>
              </w:rPr>
            </w:pPr>
            <w:r w:rsidRPr="00722186">
              <w:rPr>
                <w:rFonts w:eastAsiaTheme="minorEastAsia"/>
                <w:sz w:val="20"/>
                <w:szCs w:val="20"/>
                <w:lang w:val="es-ES"/>
              </w:rPr>
              <w:t>Nombre del instrumento 1</w:t>
            </w:r>
          </w:p>
        </w:tc>
        <w:tc>
          <w:tcPr>
            <w:tcW w:w="7680" w:type="dxa"/>
            <w:gridSpan w:val="2"/>
          </w:tcPr>
          <w:p w14:paraId="1C0F1E3F" w14:textId="77777777" w:rsidR="00AE51DA" w:rsidRPr="00A43D7B" w:rsidRDefault="00AE51DA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Indique el nombre del instrumento y el autor de la versión original, la versión/adaptación que se utilizará y el autor responsable de dicha versión/adaptación,</w:t>
            </w:r>
          </w:p>
        </w:tc>
      </w:tr>
      <w:tr w:rsidR="00AE51DA" w:rsidRPr="00722186" w14:paraId="448E5F8C" w14:textId="77777777" w:rsidTr="000071FA">
        <w:trPr>
          <w:trHeight w:val="300"/>
        </w:trPr>
        <w:tc>
          <w:tcPr>
            <w:tcW w:w="2007" w:type="dxa"/>
            <w:vAlign w:val="center"/>
          </w:tcPr>
          <w:p w14:paraId="4FD87411" w14:textId="77777777" w:rsidR="00AE51DA" w:rsidRPr="00722186" w:rsidRDefault="00AE51DA" w:rsidP="000071FA">
            <w:pPr>
              <w:rPr>
                <w:rFonts w:eastAsiaTheme="minorEastAsia"/>
                <w:sz w:val="20"/>
                <w:szCs w:val="20"/>
                <w:lang w:val="es-ES"/>
              </w:rPr>
            </w:pPr>
            <w:r w:rsidRPr="00722186">
              <w:rPr>
                <w:rFonts w:eastAsiaTheme="minorEastAsia"/>
                <w:sz w:val="20"/>
                <w:szCs w:val="20"/>
                <w:lang w:val="es-ES"/>
              </w:rPr>
              <w:t xml:space="preserve">Descripción del instrumento </w:t>
            </w:r>
          </w:p>
        </w:tc>
        <w:tc>
          <w:tcPr>
            <w:tcW w:w="7680" w:type="dxa"/>
            <w:gridSpan w:val="2"/>
          </w:tcPr>
          <w:p w14:paraId="3DE991E2" w14:textId="77777777" w:rsidR="00AE51DA" w:rsidRPr="00A43D7B" w:rsidRDefault="00AE51DA" w:rsidP="000071FA">
            <w:pPr>
              <w:pStyle w:val="Ttulo1"/>
              <w:spacing w:line="276" w:lineRule="auto"/>
              <w:ind w:left="0" w:right="90"/>
              <w:jc w:val="both"/>
              <w:rPr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Indicar el nombre de la técnica y el tipo de instrumento (</w:t>
            </w:r>
            <w:proofErr w:type="spellStart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p.e</w:t>
            </w:r>
            <w:proofErr w:type="spellEnd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. Test, Escala), la finalidad </w:t>
            </w:r>
            <w:proofErr w:type="gramStart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del test</w:t>
            </w:r>
            <w:proofErr w:type="gramEnd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, el ámbito de aplicación, el tipo de administración y la interpretación de resultados.</w:t>
            </w:r>
          </w:p>
        </w:tc>
      </w:tr>
      <w:tr w:rsidR="00AE51DA" w:rsidRPr="00722186" w14:paraId="575B92EE" w14:textId="77777777" w:rsidTr="000071FA">
        <w:trPr>
          <w:trHeight w:val="1597"/>
        </w:trPr>
        <w:tc>
          <w:tcPr>
            <w:tcW w:w="2007" w:type="dxa"/>
            <w:vMerge w:val="restart"/>
            <w:vAlign w:val="center"/>
          </w:tcPr>
          <w:p w14:paraId="24F44C89" w14:textId="77777777" w:rsidR="00AE51DA" w:rsidRPr="00722186" w:rsidRDefault="00AE51DA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722186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Validez y confiabilidad </w:t>
            </w:r>
          </w:p>
          <w:p w14:paraId="4B28F2F8" w14:textId="77777777" w:rsidR="00AE51DA" w:rsidRPr="00722186" w:rsidRDefault="00AE51DA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Presente evidencias de validez y confiabilidad obtenidas en población peruana (características sociodemográficas similares a la población de estudio)</w:t>
            </w:r>
          </w:p>
        </w:tc>
        <w:tc>
          <w:tcPr>
            <w:tcW w:w="4089" w:type="dxa"/>
          </w:tcPr>
          <w:p w14:paraId="7CFDEDB4" w14:textId="77777777" w:rsidR="00AE51DA" w:rsidRPr="00A43D7B" w:rsidRDefault="00AE51DA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722186">
              <w:rPr>
                <w:rFonts w:asciiTheme="minorHAnsi" w:hAnsiTheme="minorHAnsi" w:cstheme="minorBidi"/>
                <w:sz w:val="20"/>
                <w:szCs w:val="20"/>
                <w:lang w:val="es-ES"/>
              </w:rPr>
              <w:t>En instrumentos psicométricos, si</w:t>
            </w:r>
            <w:r w:rsidRPr="00A43D7B">
              <w:rPr>
                <w:lang w:val="es-PE"/>
              </w:rPr>
              <w:t xml:space="preserve"> </w:t>
            </w:r>
            <w:r w:rsidRPr="00722186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existe evidencias de validez y confiabilidad; </w:t>
            </w:r>
            <w:r w:rsidRPr="00722186">
              <w:rPr>
                <w:rFonts w:asciiTheme="minorHAnsi" w:hAnsiTheme="minorHAnsi" w:cstheme="minorBidi"/>
                <w:sz w:val="20"/>
                <w:szCs w:val="20"/>
                <w:lang w:val="es-ES"/>
              </w:rPr>
              <w:t xml:space="preserve">la antigüedad de las evidencias no debe ser mayor que 10 años. Colocar el </w:t>
            </w:r>
            <w:proofErr w:type="gramStart"/>
            <w:r w:rsidRPr="00722186">
              <w:rPr>
                <w:rFonts w:asciiTheme="minorHAnsi" w:hAnsiTheme="minorHAnsi" w:cstheme="minorBidi"/>
                <w:sz w:val="20"/>
                <w:szCs w:val="20"/>
                <w:lang w:val="es-ES"/>
              </w:rPr>
              <w:t>link</w:t>
            </w:r>
            <w:proofErr w:type="gramEnd"/>
            <w:r w:rsidRPr="00722186">
              <w:rPr>
                <w:rFonts w:asciiTheme="minorHAnsi" w:hAnsiTheme="minorHAnsi" w:cstheme="minorBidi"/>
                <w:sz w:val="20"/>
                <w:szCs w:val="20"/>
                <w:lang w:val="es-ES"/>
              </w:rPr>
              <w:t xml:space="preserve"> de la publicación.</w:t>
            </w:r>
          </w:p>
        </w:tc>
        <w:tc>
          <w:tcPr>
            <w:tcW w:w="3591" w:type="dxa"/>
          </w:tcPr>
          <w:p w14:paraId="34951BE3" w14:textId="77777777" w:rsidR="00AE51DA" w:rsidRPr="00A43D7B" w:rsidRDefault="00AE51DA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proofErr w:type="gramStart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Link</w:t>
            </w:r>
            <w:proofErr w:type="gramEnd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 de la publicación</w:t>
            </w:r>
          </w:p>
        </w:tc>
      </w:tr>
      <w:tr w:rsidR="00AE51DA" w:rsidRPr="00722186" w14:paraId="4503893E" w14:textId="77777777" w:rsidTr="000071FA">
        <w:trPr>
          <w:trHeight w:val="2371"/>
        </w:trPr>
        <w:tc>
          <w:tcPr>
            <w:tcW w:w="2007" w:type="dxa"/>
            <w:vMerge/>
            <w:vAlign w:val="center"/>
          </w:tcPr>
          <w:p w14:paraId="6F208887" w14:textId="77777777" w:rsidR="00AE51DA" w:rsidRPr="00722186" w:rsidDel="00FE665B" w:rsidRDefault="00AE51DA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089" w:type="dxa"/>
          </w:tcPr>
          <w:p w14:paraId="4E229B9A" w14:textId="77777777" w:rsidR="00AE51DA" w:rsidRPr="00722186" w:rsidRDefault="00AE51DA" w:rsidP="000071FA">
            <w:pPr>
              <w:pStyle w:val="Textocomentario"/>
              <w:jc w:val="both"/>
            </w:pPr>
            <w:r w:rsidRPr="00722186">
              <w:t>En instrumentos psicométricos, si no existiera evidencias de validez y confiabilidad para el instrumento seleccionado, hay que obtener evidencias de validez (obligatorio) y presentar la información en el Expediente digital. La confiabilidad se calculará con los datos del estudio, después de la obtención del Dictamen CEI</w:t>
            </w:r>
          </w:p>
          <w:p w14:paraId="20B846D4" w14:textId="77777777" w:rsidR="00AE51DA" w:rsidRPr="00722186" w:rsidRDefault="00AE51DA" w:rsidP="000071FA">
            <w:pPr>
              <w:pStyle w:val="Textocomentario"/>
              <w:jc w:val="both"/>
            </w:pPr>
          </w:p>
          <w:p w14:paraId="5881EB5C" w14:textId="77777777" w:rsidR="00AE51DA" w:rsidRPr="00A43D7B" w:rsidRDefault="00AE51DA" w:rsidP="000071FA">
            <w:pPr>
              <w:pStyle w:val="Textocomentario"/>
              <w:jc w:val="both"/>
            </w:pPr>
            <w:r w:rsidRPr="00722186">
              <w:t>(</w:t>
            </w:r>
            <w:r w:rsidRPr="00A43D7B">
              <w:t>1) para la validez realizar un juicio de experto (entre 3 a 5 expertos) y procesar los resultados con alguna prueba estadística (</w:t>
            </w:r>
            <w:proofErr w:type="spellStart"/>
            <w:r w:rsidRPr="00A43D7B">
              <w:t>p.e</w:t>
            </w:r>
            <w:proofErr w:type="spellEnd"/>
            <w:r w:rsidRPr="00A43D7B">
              <w:t>. V de Aiken)</w:t>
            </w:r>
          </w:p>
          <w:p w14:paraId="0B2F190B" w14:textId="77777777" w:rsidR="00AE51DA" w:rsidRPr="00722186" w:rsidDel="00E01D34" w:rsidRDefault="00AE51DA" w:rsidP="000071FA">
            <w:pPr>
              <w:pStyle w:val="Textocomentario"/>
              <w:jc w:val="both"/>
              <w:rPr>
                <w:b/>
                <w:bCs/>
              </w:rPr>
            </w:pPr>
            <w:r w:rsidRPr="00A43D7B">
              <w:t xml:space="preserve">(2) </w:t>
            </w:r>
            <w:r w:rsidRPr="00722186">
              <w:t xml:space="preserve">adjuntar el </w:t>
            </w:r>
            <w:proofErr w:type="gramStart"/>
            <w:r w:rsidRPr="00722186">
              <w:t>link</w:t>
            </w:r>
            <w:proofErr w:type="gramEnd"/>
            <w:r w:rsidRPr="00722186">
              <w:t xml:space="preserve"> al documento que evidencia el análisis realizado.</w:t>
            </w:r>
          </w:p>
        </w:tc>
        <w:tc>
          <w:tcPr>
            <w:tcW w:w="3591" w:type="dxa"/>
          </w:tcPr>
          <w:p w14:paraId="28E06EB3" w14:textId="77777777" w:rsidR="00AE51DA" w:rsidRPr="00A43D7B" w:rsidRDefault="00AE51DA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Colocar la URL (ubicación en nube) del documento en el que se presenta la información completa del análisis con jueces.</w:t>
            </w:r>
          </w:p>
        </w:tc>
      </w:tr>
      <w:tr w:rsidR="00AE51DA" w:rsidRPr="00722186" w14:paraId="2EB3DFBF" w14:textId="77777777" w:rsidTr="000071FA">
        <w:trPr>
          <w:trHeight w:val="441"/>
        </w:trPr>
        <w:tc>
          <w:tcPr>
            <w:tcW w:w="2007" w:type="dxa"/>
            <w:vMerge/>
            <w:vAlign w:val="center"/>
          </w:tcPr>
          <w:p w14:paraId="33B4DC8D" w14:textId="77777777" w:rsidR="00AE51DA" w:rsidRPr="00722186" w:rsidDel="00FE665B" w:rsidRDefault="00AE51DA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089" w:type="dxa"/>
          </w:tcPr>
          <w:p w14:paraId="3C7DDC92" w14:textId="77777777" w:rsidR="00AE51DA" w:rsidRPr="00722186" w:rsidRDefault="00AE51DA" w:rsidP="000071FA">
            <w:pPr>
              <w:pStyle w:val="Textocomentario"/>
            </w:pPr>
            <w:r w:rsidRPr="00722186">
              <w:t>En investigaciones cualitativas, el instrumento debe estar aprobado por juicio de expertos (entre 3 a 5 expertos).</w:t>
            </w:r>
          </w:p>
        </w:tc>
        <w:tc>
          <w:tcPr>
            <w:tcW w:w="3591" w:type="dxa"/>
          </w:tcPr>
          <w:p w14:paraId="4383B497" w14:textId="77777777" w:rsidR="00AE51DA" w:rsidRPr="00A43D7B" w:rsidRDefault="00AE51DA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Colocar la URL (ubicación en nube) del documento en el que se presenta la información completa del análisis con </w:t>
            </w: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lastRenderedPageBreak/>
              <w:t>jueces</w:t>
            </w:r>
          </w:p>
        </w:tc>
      </w:tr>
      <w:tr w:rsidR="00AE51DA" w:rsidRPr="00722186" w14:paraId="5BD28355" w14:textId="77777777" w:rsidTr="000071FA">
        <w:trPr>
          <w:trHeight w:val="693"/>
        </w:trPr>
        <w:tc>
          <w:tcPr>
            <w:tcW w:w="2007" w:type="dxa"/>
            <w:vMerge w:val="restart"/>
            <w:vAlign w:val="center"/>
          </w:tcPr>
          <w:p w14:paraId="459B6286" w14:textId="77777777" w:rsidR="00AE51DA" w:rsidRPr="00722186" w:rsidRDefault="00AE51DA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722186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  <w:lastRenderedPageBreak/>
              <w:t>Protocolo del instrumento 1</w:t>
            </w:r>
          </w:p>
        </w:tc>
        <w:tc>
          <w:tcPr>
            <w:tcW w:w="4089" w:type="dxa"/>
            <w:vMerge w:val="restart"/>
          </w:tcPr>
          <w:p w14:paraId="751F9B19" w14:textId="77777777" w:rsidR="00AE51DA" w:rsidRPr="00A43D7B" w:rsidRDefault="00AE51DA" w:rsidP="000071FA">
            <w:pPr>
              <w:pStyle w:val="Textocomentario"/>
              <w:rPr>
                <w:lang w:val="es-ES"/>
              </w:rPr>
            </w:pPr>
            <w:r w:rsidRPr="00A43D7B">
              <w:rPr>
                <w:rFonts w:eastAsia="Verdana"/>
                <w:lang w:val="es-ES"/>
              </w:rPr>
              <w:t xml:space="preserve">Presentar la versión final, donde se muestre el instrumento tal cual la verán los participantes (consentimiento, con o sin </w:t>
            </w:r>
            <w:proofErr w:type="gramStart"/>
            <w:r w:rsidRPr="00A43D7B">
              <w:rPr>
                <w:rFonts w:eastAsia="Verdana"/>
                <w:lang w:val="es-ES"/>
              </w:rPr>
              <w:t>asentimiento,  características</w:t>
            </w:r>
            <w:proofErr w:type="gramEnd"/>
            <w:r w:rsidRPr="00A43D7B">
              <w:rPr>
                <w:rFonts w:eastAsia="Verdana"/>
                <w:lang w:val="es-ES"/>
              </w:rPr>
              <w:t xml:space="preserve"> sociodemográficas e instrumentos).</w:t>
            </w:r>
          </w:p>
        </w:tc>
        <w:tc>
          <w:tcPr>
            <w:tcW w:w="3591" w:type="dxa"/>
          </w:tcPr>
          <w:p w14:paraId="588E07EA" w14:textId="77777777" w:rsidR="00AE51DA" w:rsidRPr="00A43D7B" w:rsidRDefault="00AE51DA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Si será virtual, coloque</w:t>
            </w:r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 xml:space="preserve"> aquí el URL (</w:t>
            </w:r>
            <w:proofErr w:type="gramStart"/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link</w:t>
            </w:r>
            <w:proofErr w:type="gramEnd"/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) para acceder al cuestionario completo</w:t>
            </w:r>
          </w:p>
        </w:tc>
      </w:tr>
      <w:tr w:rsidR="00AE51DA" w:rsidRPr="00722186" w14:paraId="6D484247" w14:textId="77777777" w:rsidTr="000071FA">
        <w:trPr>
          <w:trHeight w:val="330"/>
        </w:trPr>
        <w:tc>
          <w:tcPr>
            <w:tcW w:w="2007" w:type="dxa"/>
            <w:vMerge/>
            <w:vAlign w:val="center"/>
          </w:tcPr>
          <w:p w14:paraId="3605403A" w14:textId="77777777" w:rsidR="00AE51DA" w:rsidRPr="00722186" w:rsidRDefault="00AE51DA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089" w:type="dxa"/>
            <w:vMerge/>
          </w:tcPr>
          <w:p w14:paraId="027DBD94" w14:textId="77777777" w:rsidR="00AE51DA" w:rsidRPr="00A43D7B" w:rsidRDefault="00AE51DA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3591" w:type="dxa"/>
          </w:tcPr>
          <w:p w14:paraId="2CDE7556" w14:textId="77777777" w:rsidR="00AE51DA" w:rsidRPr="00A43D7B" w:rsidRDefault="00AE51DA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Si será presencial, adjunte un archivo con la versión final del instrumento</w:t>
            </w:r>
          </w:p>
        </w:tc>
      </w:tr>
    </w:tbl>
    <w:p w14:paraId="08238D11" w14:textId="77777777" w:rsidR="00AE51DA" w:rsidRDefault="00AE51DA" w:rsidP="00AE51DA">
      <w:pPr>
        <w:pStyle w:val="Ttulo1"/>
        <w:ind w:left="1416" w:hanging="672"/>
        <w:rPr>
          <w:rFonts w:ascii="Calibri" w:eastAsia="Calibri" w:hAnsi="Calibri" w:cs="Calibri"/>
          <w:sz w:val="22"/>
          <w:szCs w:val="22"/>
          <w:lang w:val="es-US"/>
        </w:rPr>
      </w:pPr>
    </w:p>
    <w:p w14:paraId="1D493E58" w14:textId="2401702A" w:rsidR="00FA3264" w:rsidRPr="00AE51DA" w:rsidRDefault="00FA3264" w:rsidP="00AE51DA">
      <w:pPr>
        <w:rPr>
          <w:lang w:val="es-US"/>
        </w:rPr>
      </w:pPr>
    </w:p>
    <w:sectPr w:rsidR="00FA3264" w:rsidRPr="00AE51DA" w:rsidSect="00A43D7B">
      <w:headerReference w:type="default" r:id="rId7"/>
      <w:pgSz w:w="11907" w:h="16840" w:code="9"/>
      <w:pgMar w:top="1843" w:right="1275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72F6" w14:textId="77777777" w:rsidR="00BD1A9D" w:rsidRDefault="00BD1A9D">
      <w:pPr>
        <w:spacing w:after="0" w:line="240" w:lineRule="auto"/>
      </w:pPr>
      <w:r>
        <w:separator/>
      </w:r>
    </w:p>
  </w:endnote>
  <w:endnote w:type="continuationSeparator" w:id="0">
    <w:p w14:paraId="23A2D2C2" w14:textId="77777777" w:rsidR="00BD1A9D" w:rsidRDefault="00BD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017E" w14:textId="77777777" w:rsidR="00BD1A9D" w:rsidRDefault="00BD1A9D">
      <w:pPr>
        <w:spacing w:after="0" w:line="240" w:lineRule="auto"/>
      </w:pPr>
      <w:r>
        <w:separator/>
      </w:r>
    </w:p>
  </w:footnote>
  <w:footnote w:type="continuationSeparator" w:id="0">
    <w:p w14:paraId="4EC5998F" w14:textId="77777777" w:rsidR="00BD1A9D" w:rsidRDefault="00BD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24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31"/>
      <w:gridCol w:w="6293"/>
      <w:gridCol w:w="1618"/>
    </w:tblGrid>
    <w:tr w:rsidR="00F00233" w14:paraId="02A4C53B" w14:textId="77777777" w:rsidTr="00DD5DE5">
      <w:trPr>
        <w:trHeight w:val="397"/>
        <w:jc w:val="center"/>
      </w:trPr>
      <w:tc>
        <w:tcPr>
          <w:tcW w:w="766" w:type="pct"/>
          <w:vMerge w:val="restart"/>
          <w:vAlign w:val="center"/>
        </w:tcPr>
        <w:p w14:paraId="494A1892" w14:textId="77777777" w:rsidR="00FA3264" w:rsidRDefault="00FA3264" w:rsidP="00756F07">
          <w:pPr>
            <w:pStyle w:val="Encabezado"/>
            <w:ind w:left="-100" w:right="-85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37A56488" wp14:editId="5F0E8BDF">
                <wp:extent cx="642026" cy="220890"/>
                <wp:effectExtent l="0" t="0" r="5715" b="825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4763" b="-49"/>
                        <a:stretch/>
                      </pic:blipFill>
                      <pic:spPr bwMode="auto">
                        <a:xfrm>
                          <a:off x="0" y="0"/>
                          <a:ext cx="656248" cy="225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pct"/>
          <w:vMerge w:val="restart"/>
          <w:vAlign w:val="center"/>
        </w:tcPr>
        <w:p w14:paraId="3A9D7D5E" w14:textId="77777777" w:rsidR="00FA3264" w:rsidRPr="007801AC" w:rsidRDefault="00FA3264" w:rsidP="00756F07">
          <w:pPr>
            <w:pStyle w:val="Encabezado"/>
            <w:jc w:val="center"/>
            <w:rPr>
              <w:sz w:val="16"/>
            </w:rPr>
          </w:pPr>
          <w:r>
            <w:rPr>
              <w:rFonts w:cstheme="minorHAnsi"/>
              <w:b/>
              <w:bCs/>
            </w:rPr>
            <w:t>M</w:t>
          </w:r>
          <w:r w:rsidRPr="004452BD">
            <w:rPr>
              <w:rFonts w:cstheme="minorHAnsi"/>
              <w:b/>
              <w:bCs/>
            </w:rPr>
            <w:t xml:space="preserve">anual de procedimientos </w:t>
          </w:r>
          <w:r>
            <w:rPr>
              <w:rFonts w:cstheme="minorHAnsi"/>
              <w:b/>
              <w:bCs/>
            </w:rPr>
            <w:t>del Comité de É</w:t>
          </w:r>
          <w:r w:rsidRPr="004452BD">
            <w:rPr>
              <w:rFonts w:cstheme="minorHAnsi"/>
              <w:b/>
              <w:bCs/>
            </w:rPr>
            <w:t xml:space="preserve">tica en </w:t>
          </w:r>
          <w:r>
            <w:rPr>
              <w:rFonts w:cstheme="minorHAnsi"/>
              <w:b/>
              <w:bCs/>
            </w:rPr>
            <w:t>I</w:t>
          </w:r>
          <w:r w:rsidRPr="004452BD">
            <w:rPr>
              <w:rFonts w:cstheme="minorHAnsi"/>
              <w:b/>
              <w:bCs/>
            </w:rPr>
            <w:t xml:space="preserve">nvestigación de la </w:t>
          </w:r>
          <w:r>
            <w:rPr>
              <w:rFonts w:cstheme="minorHAnsi"/>
              <w:b/>
              <w:bCs/>
            </w:rPr>
            <w:t>UTP</w:t>
          </w:r>
        </w:p>
      </w:tc>
      <w:tc>
        <w:tcPr>
          <w:tcW w:w="866" w:type="pct"/>
          <w:vAlign w:val="center"/>
        </w:tcPr>
        <w:p w14:paraId="46DF614E" w14:textId="77777777" w:rsidR="00FA3264" w:rsidRPr="00C151E0" w:rsidRDefault="00FA3264">
          <w:pPr>
            <w:pStyle w:val="Encabezado"/>
            <w:jc w:val="center"/>
            <w:rPr>
              <w:color w:val="FF0000"/>
              <w:sz w:val="16"/>
            </w:rPr>
          </w:pPr>
          <w:r w:rsidRPr="001E3434">
            <w:rPr>
              <w:b/>
              <w:sz w:val="16"/>
              <w:szCs w:val="16"/>
            </w:rPr>
            <w:t>Código:</w:t>
          </w:r>
          <w:r w:rsidRPr="001E343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INV-MA001</w:t>
          </w:r>
        </w:p>
      </w:tc>
    </w:tr>
    <w:tr w:rsidR="00F00233" w14:paraId="203A4221" w14:textId="77777777" w:rsidTr="00DD5DE5">
      <w:trPr>
        <w:trHeight w:val="397"/>
        <w:jc w:val="center"/>
      </w:trPr>
      <w:tc>
        <w:tcPr>
          <w:tcW w:w="766" w:type="pct"/>
          <w:vMerge/>
          <w:vAlign w:val="center"/>
        </w:tcPr>
        <w:p w14:paraId="062F1E63" w14:textId="77777777" w:rsidR="00FA3264" w:rsidRPr="00AC2E83" w:rsidRDefault="00FA3264" w:rsidP="00756F07">
          <w:pPr>
            <w:pStyle w:val="Encabezado"/>
            <w:rPr>
              <w:b/>
              <w:sz w:val="16"/>
            </w:rPr>
          </w:pPr>
        </w:p>
      </w:tc>
      <w:tc>
        <w:tcPr>
          <w:tcW w:w="3368" w:type="pct"/>
          <w:vMerge/>
          <w:vAlign w:val="center"/>
        </w:tcPr>
        <w:p w14:paraId="58AD670D" w14:textId="77777777" w:rsidR="00FA3264" w:rsidRPr="00633C8D" w:rsidRDefault="00FA3264" w:rsidP="00756F07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866" w:type="pct"/>
          <w:vAlign w:val="center"/>
        </w:tcPr>
        <w:p w14:paraId="0F573934" w14:textId="77777777" w:rsidR="00FA3264" w:rsidRPr="00C151E0" w:rsidRDefault="00FA3264" w:rsidP="00756F07">
          <w:pPr>
            <w:pStyle w:val="Encabezado"/>
            <w:jc w:val="center"/>
            <w:rPr>
              <w:b/>
              <w:color w:val="FF0000"/>
              <w:sz w:val="16"/>
              <w:szCs w:val="16"/>
            </w:rPr>
          </w:pPr>
          <w:r w:rsidRPr="001E3434">
            <w:rPr>
              <w:b/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04</w:t>
          </w:r>
        </w:p>
      </w:tc>
    </w:tr>
  </w:tbl>
  <w:p w14:paraId="7607B557" w14:textId="77777777" w:rsidR="00FA3264" w:rsidRDefault="00FA32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230C"/>
    <w:multiLevelType w:val="multilevel"/>
    <w:tmpl w:val="8E02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1600D"/>
    <w:multiLevelType w:val="multilevel"/>
    <w:tmpl w:val="41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481969">
    <w:abstractNumId w:val="0"/>
  </w:num>
  <w:num w:numId="2" w16cid:durableId="21844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4"/>
    <w:rsid w:val="000A747A"/>
    <w:rsid w:val="00163DEA"/>
    <w:rsid w:val="00207E8C"/>
    <w:rsid w:val="00542FCF"/>
    <w:rsid w:val="00564986"/>
    <w:rsid w:val="005910DA"/>
    <w:rsid w:val="00A36460"/>
    <w:rsid w:val="00AE51DA"/>
    <w:rsid w:val="00B03DE3"/>
    <w:rsid w:val="00BD1A9D"/>
    <w:rsid w:val="00BD3BBF"/>
    <w:rsid w:val="00C35CE0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7812"/>
  <w15:chartTrackingRefBased/>
  <w15:docId w15:val="{3B2DB0FD-5269-415B-891C-21DDB36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4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FA3264"/>
    <w:pPr>
      <w:widowControl w:val="0"/>
      <w:autoSpaceDE w:val="0"/>
      <w:autoSpaceDN w:val="0"/>
      <w:spacing w:before="96" w:after="0" w:line="240" w:lineRule="auto"/>
      <w:ind w:left="744" w:right="912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A3264"/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A326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264"/>
    <w:rPr>
      <w:rFonts w:ascii="Trebuchet MS" w:eastAsia="Trebuchet MS" w:hAnsi="Trebuchet MS" w:cs="Trebuchet MS"/>
      <w:kern w:val="0"/>
      <w:sz w:val="18"/>
      <w:szCs w:val="18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A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64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FA3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51D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AE51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51DA"/>
    <w:rPr>
      <w:kern w:val="0"/>
      <w:sz w:val="20"/>
      <w:szCs w:val="20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AE51DA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AE51D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08369A9C674606BFFFE706409C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F81E-F25F-49F2-A937-A1CC5EAB3562}"/>
      </w:docPartPr>
      <w:docPartBody>
        <w:p w:rsidR="00000000" w:rsidRDefault="005B3173" w:rsidP="005B3173">
          <w:pPr>
            <w:pStyle w:val="BC08369A9C674606BFFFE706409C7345"/>
          </w:pPr>
          <w:r w:rsidRPr="00DD5DE5">
            <w:rPr>
              <w:rStyle w:val="Textodelmarcadordeposicin"/>
              <w:rFonts w:cs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026A5C0DFF52404C86552DC89501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E95D-3132-4D2B-8CDF-CA2A8C67A5F9}"/>
      </w:docPartPr>
      <w:docPartBody>
        <w:p w:rsidR="00000000" w:rsidRDefault="005B3173" w:rsidP="005B3173">
          <w:pPr>
            <w:pStyle w:val="026A5C0DFF52404C86552DC895012FAE"/>
          </w:pPr>
          <w:r w:rsidRPr="00DD5DE5">
            <w:rPr>
              <w:rStyle w:val="Textodelmarcadordeposicin"/>
              <w:rFonts w:cstheme="minorHAnsi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73"/>
    <w:rsid w:val="002632C5"/>
    <w:rsid w:val="005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es-P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3173"/>
    <w:rPr>
      <w:color w:val="808080"/>
    </w:rPr>
  </w:style>
  <w:style w:type="paragraph" w:customStyle="1" w:styleId="BC08369A9C674606BFFFE706409C7345">
    <w:name w:val="BC08369A9C674606BFFFE706409C7345"/>
    <w:rsid w:val="005B3173"/>
  </w:style>
  <w:style w:type="paragraph" w:customStyle="1" w:styleId="026A5C0DFF52404C86552DC895012FAE">
    <w:name w:val="026A5C0DFF52404C86552DC895012FAE"/>
    <w:rsid w:val="005B3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CELINA LLERENA VALDIVIA</dc:creator>
  <cp:keywords/>
  <dc:description/>
  <cp:lastModifiedBy>NEREIDA CELINA LLERENA VALDIVIA</cp:lastModifiedBy>
  <cp:revision>3</cp:revision>
  <dcterms:created xsi:type="dcterms:W3CDTF">2023-12-13T23:01:00Z</dcterms:created>
  <dcterms:modified xsi:type="dcterms:W3CDTF">2023-12-13T23:02:00Z</dcterms:modified>
</cp:coreProperties>
</file>